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64B9" w:rsidTr="007C64B9">
        <w:tc>
          <w:tcPr>
            <w:tcW w:w="4644" w:type="dxa"/>
          </w:tcPr>
          <w:p w:rsidR="007C64B9" w:rsidRDefault="007C64B9" w:rsidP="007C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GIÁO DỤC VÀ ĐÀO TẠO</w:t>
            </w:r>
          </w:p>
          <w:p w:rsidR="007C64B9" w:rsidRPr="007C64B9" w:rsidRDefault="007C64B9" w:rsidP="007C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THÁI NGUYÊN</w:t>
            </w:r>
          </w:p>
        </w:tc>
        <w:tc>
          <w:tcPr>
            <w:tcW w:w="4644" w:type="dxa"/>
          </w:tcPr>
          <w:p w:rsidR="007C64B9" w:rsidRDefault="007C64B9" w:rsidP="007C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KỲ THI TUYỂN SINH LỚP 10 THPT </w:t>
            </w:r>
          </w:p>
          <w:p w:rsidR="007C64B9" w:rsidRDefault="007C64B9" w:rsidP="007C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 2018-2019</w:t>
            </w:r>
          </w:p>
          <w:p w:rsidR="007C64B9" w:rsidRPr="007C64B9" w:rsidRDefault="007C64B9" w:rsidP="007C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 thi: TOÁN</w:t>
            </w:r>
          </w:p>
        </w:tc>
      </w:tr>
      <w:tr w:rsidR="007C64B9" w:rsidTr="007C64B9">
        <w:tc>
          <w:tcPr>
            <w:tcW w:w="4644" w:type="dxa"/>
          </w:tcPr>
          <w:p w:rsidR="007C64B9" w:rsidRPr="007C64B9" w:rsidRDefault="007C64B9" w:rsidP="007C64B9">
            <w:pPr>
              <w:jc w:val="center"/>
              <w:rPr>
                <w:b/>
              </w:rPr>
            </w:pPr>
            <w:r>
              <w:rPr>
                <w:b/>
              </w:rPr>
              <w:t xml:space="preserve">ĐỀ CHÍNH THỨC </w:t>
            </w:r>
          </w:p>
        </w:tc>
        <w:tc>
          <w:tcPr>
            <w:tcW w:w="4644" w:type="dxa"/>
          </w:tcPr>
          <w:p w:rsidR="007C64B9" w:rsidRDefault="007C64B9" w:rsidP="007C64B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 gian làm bài : 120 phút</w:t>
            </w:r>
          </w:p>
          <w:p w:rsidR="007C64B9" w:rsidRPr="007C64B9" w:rsidRDefault="007C64B9" w:rsidP="007C64B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Ngày thi: 05/06/2018</w:t>
            </w:r>
          </w:p>
        </w:tc>
      </w:tr>
    </w:tbl>
    <w:p w:rsidR="00523E5E" w:rsidRPr="007C64B9" w:rsidRDefault="007C64B9">
      <w:r>
        <w:rPr>
          <w:b/>
        </w:rPr>
        <w:t xml:space="preserve">Câu 1. </w:t>
      </w:r>
      <w:r>
        <w:t xml:space="preserve">Không dùng máy tính, hãy giải phương trình: </w:t>
      </w:r>
      <w:r w:rsidRPr="007C64B9">
        <w:rPr>
          <w:position w:val="-14"/>
        </w:rPr>
        <w:object w:dxaOrig="3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0.25pt" o:ole="">
            <v:imagedata r:id="rId6" o:title=""/>
          </v:shape>
          <o:OLEObject Type="Embed" ProgID="Equation.DSMT4" ShapeID="_x0000_i1025" DrawAspect="Content" ObjectID="_1602187225" r:id="rId7"/>
        </w:object>
      </w:r>
      <w:r>
        <w:t xml:space="preserve"> </w:t>
      </w:r>
    </w:p>
    <w:p w:rsidR="007C64B9" w:rsidRPr="007C64B9" w:rsidRDefault="007C64B9">
      <w:r>
        <w:rPr>
          <w:b/>
        </w:rPr>
        <w:t xml:space="preserve">Câu 2. </w:t>
      </w:r>
      <w:r>
        <w:t xml:space="preserve">Không dùng máy tính, tính giá trị biểu thức </w:t>
      </w:r>
      <w:r w:rsidRPr="007C64B9">
        <w:rPr>
          <w:position w:val="-28"/>
        </w:rPr>
        <w:object w:dxaOrig="2400" w:dyaOrig="720">
          <v:shape id="_x0000_i1026" type="#_x0000_t75" style="width:120pt;height:36pt" o:ole="">
            <v:imagedata r:id="rId8" o:title=""/>
          </v:shape>
          <o:OLEObject Type="Embed" ProgID="Equation.DSMT4" ShapeID="_x0000_i1026" DrawAspect="Content" ObjectID="_1602187226" r:id="rId9"/>
        </w:object>
      </w:r>
      <w:r>
        <w:t xml:space="preserve"> </w:t>
      </w:r>
    </w:p>
    <w:p w:rsidR="007C64B9" w:rsidRPr="00D4383A" w:rsidRDefault="007C64B9">
      <w:r>
        <w:rPr>
          <w:b/>
        </w:rPr>
        <w:t>Câu 3</w:t>
      </w:r>
      <w:r w:rsidR="00D4383A">
        <w:rPr>
          <w:b/>
        </w:rPr>
        <w:t xml:space="preserve">. </w:t>
      </w:r>
      <w:r w:rsidR="00D4383A">
        <w:t xml:space="preserve">Rút gọn biểu thức </w:t>
      </w:r>
      <w:r w:rsidR="00D4383A" w:rsidRPr="00D4383A">
        <w:rPr>
          <w:position w:val="-34"/>
        </w:rPr>
        <w:object w:dxaOrig="3960" w:dyaOrig="800">
          <v:shape id="_x0000_i1027" type="#_x0000_t75" style="width:198pt;height:39.75pt" o:ole="">
            <v:imagedata r:id="rId10" o:title=""/>
          </v:shape>
          <o:OLEObject Type="Embed" ProgID="Equation.DSMT4" ShapeID="_x0000_i1027" DrawAspect="Content" ObjectID="_1602187227" r:id="rId11"/>
        </w:object>
      </w:r>
      <w:r w:rsidR="00D4383A">
        <w:t xml:space="preserve"> với </w:t>
      </w:r>
      <w:r w:rsidR="00D4383A" w:rsidRPr="00D4383A">
        <w:rPr>
          <w:position w:val="-10"/>
        </w:rPr>
        <w:object w:dxaOrig="1120" w:dyaOrig="320">
          <v:shape id="_x0000_i1028" type="#_x0000_t75" style="width:56.25pt;height:15.75pt" o:ole="">
            <v:imagedata r:id="rId12" o:title=""/>
          </v:shape>
          <o:OLEObject Type="Embed" ProgID="Equation.DSMT4" ShapeID="_x0000_i1028" DrawAspect="Content" ObjectID="_1602187228" r:id="rId13"/>
        </w:object>
      </w:r>
      <w:r w:rsidR="00D4383A">
        <w:t xml:space="preserve"> </w:t>
      </w:r>
    </w:p>
    <w:p w:rsidR="007C64B9" w:rsidRPr="00A75C17" w:rsidRDefault="007C64B9">
      <w:r>
        <w:rPr>
          <w:b/>
        </w:rPr>
        <w:t>Câu 4</w:t>
      </w:r>
      <w:r w:rsidR="00A75C17">
        <w:rPr>
          <w:b/>
        </w:rPr>
        <w:t xml:space="preserve">. </w:t>
      </w:r>
      <w:r w:rsidR="00A75C17">
        <w:t xml:space="preserve">Cho hàm số bậc nhất </w:t>
      </w:r>
      <w:r w:rsidR="00A75C17" w:rsidRPr="00A75C17">
        <w:rPr>
          <w:position w:val="-10"/>
        </w:rPr>
        <w:object w:dxaOrig="1040" w:dyaOrig="320">
          <v:shape id="_x0000_i1029" type="#_x0000_t75" style="width:51.75pt;height:15.75pt" o:ole="">
            <v:imagedata r:id="rId14" o:title=""/>
          </v:shape>
          <o:OLEObject Type="Embed" ProgID="Equation.DSMT4" ShapeID="_x0000_i1029" DrawAspect="Content" ObjectID="_1602187229" r:id="rId15"/>
        </w:object>
      </w:r>
      <w:r w:rsidR="00A75C17">
        <w:t xml:space="preserve"> với m là tham số. Tìm m để đồ thị hàm số đi qua điểm </w:t>
      </w:r>
      <w:r w:rsidR="00A75C17" w:rsidRPr="00A75C17">
        <w:rPr>
          <w:position w:val="-10"/>
        </w:rPr>
        <w:object w:dxaOrig="700" w:dyaOrig="320">
          <v:shape id="_x0000_i1030" type="#_x0000_t75" style="width:35.25pt;height:15.75pt" o:ole="">
            <v:imagedata r:id="rId16" o:title=""/>
          </v:shape>
          <o:OLEObject Type="Embed" ProgID="Equation.DSMT4" ShapeID="_x0000_i1030" DrawAspect="Content" ObjectID="_1602187230" r:id="rId17"/>
        </w:object>
      </w:r>
      <w:r w:rsidR="00A75C17">
        <w:t>. Với giá trị m vừa tìm được, hàm số đồng biến hay nghịch biến trên R</w:t>
      </w:r>
    </w:p>
    <w:p w:rsidR="00A75C17" w:rsidRPr="00A75C17" w:rsidRDefault="007C64B9">
      <w:r>
        <w:rPr>
          <w:b/>
        </w:rPr>
        <w:t>Câu 5</w:t>
      </w:r>
      <w:r w:rsidR="00A75C17">
        <w:rPr>
          <w:b/>
        </w:rPr>
        <w:t xml:space="preserve">. </w:t>
      </w:r>
      <w:r w:rsidR="00A75C17">
        <w:t xml:space="preserve">Giải  hệ phương trình </w:t>
      </w:r>
      <w:r w:rsidR="00A75C17" w:rsidRPr="00A75C17">
        <w:rPr>
          <w:position w:val="-30"/>
        </w:rPr>
        <w:object w:dxaOrig="2320" w:dyaOrig="720">
          <v:shape id="_x0000_i1031" type="#_x0000_t75" style="width:116.25pt;height:36pt" o:ole="">
            <v:imagedata r:id="rId18" o:title=""/>
          </v:shape>
          <o:OLEObject Type="Embed" ProgID="Equation.DSMT4" ShapeID="_x0000_i1031" DrawAspect="Content" ObjectID="_1602187231" r:id="rId19"/>
        </w:object>
      </w:r>
      <w:r w:rsidR="00A75C17">
        <w:t xml:space="preserve"> </w:t>
      </w:r>
    </w:p>
    <w:p w:rsidR="007C64B9" w:rsidRPr="00A75C17" w:rsidRDefault="007C64B9">
      <w:r>
        <w:rPr>
          <w:b/>
        </w:rPr>
        <w:t>Câu 6</w:t>
      </w:r>
      <w:r w:rsidR="00A75C17">
        <w:rPr>
          <w:b/>
        </w:rPr>
        <w:t xml:space="preserve">. </w:t>
      </w:r>
      <w:r w:rsidR="00A75C17">
        <w:t xml:space="preserve">Cho phương trình </w:t>
      </w:r>
      <w:r w:rsidR="00A75C17" w:rsidRPr="00A75C17">
        <w:rPr>
          <w:position w:val="-10"/>
        </w:rPr>
        <w:object w:dxaOrig="2020" w:dyaOrig="360">
          <v:shape id="_x0000_i1032" type="#_x0000_t75" style="width:101.25pt;height:18pt" o:ole="">
            <v:imagedata r:id="rId20" o:title=""/>
          </v:shape>
          <o:OLEObject Type="Embed" ProgID="Equation.DSMT4" ShapeID="_x0000_i1032" DrawAspect="Content" ObjectID="_1602187232" r:id="rId21"/>
        </w:object>
      </w:r>
      <w:r w:rsidR="00A75C17">
        <w:t xml:space="preserve"> với m là tham số. Tìm giá trị của m để phương trình có hai nghiệm </w:t>
      </w:r>
      <w:r w:rsidR="00A75C17" w:rsidRPr="00A75C17">
        <w:rPr>
          <w:position w:val="-12"/>
        </w:rPr>
        <w:object w:dxaOrig="560" w:dyaOrig="360">
          <v:shape id="_x0000_i1033" type="#_x0000_t75" style="width:27.75pt;height:18pt" o:ole="">
            <v:imagedata r:id="rId22" o:title=""/>
          </v:shape>
          <o:OLEObject Type="Embed" ProgID="Equation.DSMT4" ShapeID="_x0000_i1033" DrawAspect="Content" ObjectID="_1602187233" r:id="rId23"/>
        </w:object>
      </w:r>
      <w:r w:rsidR="00A75C17">
        <w:t xml:space="preserve"> thỏa mãn </w:t>
      </w:r>
      <w:r w:rsidR="00A75C17" w:rsidRPr="00A75C17">
        <w:rPr>
          <w:position w:val="-12"/>
        </w:rPr>
        <w:object w:dxaOrig="1260" w:dyaOrig="380">
          <v:shape id="_x0000_i1034" type="#_x0000_t75" style="width:63pt;height:18.75pt" o:ole="">
            <v:imagedata r:id="rId24" o:title=""/>
          </v:shape>
          <o:OLEObject Type="Embed" ProgID="Equation.DSMT4" ShapeID="_x0000_i1034" DrawAspect="Content" ObjectID="_1602187234" r:id="rId25"/>
        </w:object>
      </w:r>
      <w:r w:rsidR="00A75C17">
        <w:t xml:space="preserve"> </w:t>
      </w:r>
    </w:p>
    <w:p w:rsidR="007C64B9" w:rsidRDefault="007C64B9">
      <w:r>
        <w:rPr>
          <w:b/>
        </w:rPr>
        <w:t>Câu 7</w:t>
      </w:r>
      <w:r w:rsidR="00EE4E00">
        <w:rPr>
          <w:b/>
        </w:rPr>
        <w:t>.</w:t>
      </w:r>
      <w:r w:rsidR="003C2991">
        <w:rPr>
          <w:b/>
        </w:rPr>
        <w:t xml:space="preserve"> </w:t>
      </w:r>
      <w:r w:rsidR="003C2991">
        <w:t xml:space="preserve">Cho tam giác ABC vuông tại A, đường cao AH, biết AC = 16 cm và </w:t>
      </w:r>
    </w:p>
    <w:p w:rsidR="003C2991" w:rsidRPr="003C2991" w:rsidRDefault="003C2991">
      <w:r w:rsidRPr="003C2991">
        <w:rPr>
          <w:position w:val="-24"/>
        </w:rPr>
        <w:object w:dxaOrig="1359" w:dyaOrig="620">
          <v:shape id="_x0000_i1035" type="#_x0000_t75" style="width:68.25pt;height:30.75pt" o:ole="">
            <v:imagedata r:id="rId26" o:title=""/>
          </v:shape>
          <o:OLEObject Type="Embed" ProgID="Equation.DSMT4" ShapeID="_x0000_i1035" DrawAspect="Content" ObjectID="_1602187235" r:id="rId27"/>
        </w:object>
      </w:r>
      <w:r>
        <w:t xml:space="preserve"> Tính độ dài các cạnh BC, AB</w:t>
      </w:r>
    </w:p>
    <w:p w:rsidR="003C2991" w:rsidRDefault="007C64B9">
      <w:r>
        <w:rPr>
          <w:b/>
        </w:rPr>
        <w:t>Câu 8</w:t>
      </w:r>
      <w:r w:rsidR="003C2991">
        <w:rPr>
          <w:b/>
        </w:rPr>
        <w:t xml:space="preserve">. </w:t>
      </w:r>
      <w:r w:rsidR="003C2991">
        <w:t xml:space="preserve">Cho hai đường tròn (O; 4cm) và (O’; 11 cm). Biết khoảng cách </w:t>
      </w:r>
    </w:p>
    <w:p w:rsidR="007C64B9" w:rsidRPr="003C2991" w:rsidRDefault="003C2991">
      <w:r>
        <w:t>OO’ = 2a +3(cm) với a là số thực dương. Tìm a để hai đường tròn tiếp xúc nhau.</w:t>
      </w:r>
    </w:p>
    <w:p w:rsidR="007C64B9" w:rsidRPr="00A75C17" w:rsidRDefault="007C64B9">
      <w:r>
        <w:rPr>
          <w:b/>
        </w:rPr>
        <w:t>Câu 9</w:t>
      </w:r>
      <w:r w:rsidR="00A75C17">
        <w:rPr>
          <w:b/>
        </w:rPr>
        <w:t>.</w:t>
      </w:r>
      <w:r w:rsidR="00A75C17">
        <w:t xml:space="preserve">Cho đường tròn tâm O, dây cung AB không đi qua tâm O. Gọi M là điểm chính giữa của cung nhỏ AB. Vẽ dây cung MC không đi qua tâm cắt đoạn thẳng </w:t>
      </w:r>
      <w:r w:rsidR="00EE4E00">
        <w:t xml:space="preserve">AB tại D (D khác A, D khác B). Đường thẳng vuong góc với AB tại D cắt OC tại K. Chứng minh rằng tam giác KCD là tam giác </w:t>
      </w:r>
      <w:r w:rsidR="00E21ED8">
        <w:t>cân.</w:t>
      </w:r>
    </w:p>
    <w:p w:rsidR="007C64B9" w:rsidRDefault="007C64B9">
      <w:r>
        <w:rPr>
          <w:b/>
        </w:rPr>
        <w:t>Câu 10</w:t>
      </w:r>
      <w:r w:rsidR="00D4383A">
        <w:rPr>
          <w:b/>
        </w:rPr>
        <w:t xml:space="preserve">. </w:t>
      </w:r>
      <w:r w:rsidR="00D4383A">
        <w:t>Cho tam giác ABC có 3 góc nhọn và AB &lt;AC nội tiếp đường tròn tâm O. Các đường cao BE, CF của tam giác ABC cắt nhau tại H</w:t>
      </w:r>
    </w:p>
    <w:p w:rsidR="00D4383A" w:rsidRDefault="00D4383A" w:rsidP="00D4383A">
      <w:pPr>
        <w:pStyle w:val="ListParagraph"/>
        <w:numPr>
          <w:ilvl w:val="0"/>
          <w:numId w:val="1"/>
        </w:numPr>
      </w:pPr>
      <w:r>
        <w:t>Chứng minh tứ giác AFHE nội tiếp được trong một đường tròn. Xác định tâm và bán kính của đường tròn đó</w:t>
      </w:r>
    </w:p>
    <w:p w:rsidR="00D4383A" w:rsidRDefault="00D4383A" w:rsidP="00D4383A">
      <w:pPr>
        <w:pStyle w:val="ListParagraph"/>
        <w:numPr>
          <w:ilvl w:val="0"/>
          <w:numId w:val="1"/>
        </w:numPr>
      </w:pPr>
      <w:r>
        <w:t>Gọi M là giao điểm của EF và BC, đường thẳng MA cắt (O) tại điểm thứ hai là I khác A. Chứng minh tứ giác A</w:t>
      </w:r>
      <w:r w:rsidR="00A75C17">
        <w:t xml:space="preserve">EFI nội tiếp một đường tròn. </w:t>
      </w:r>
    </w:p>
    <w:p w:rsidR="00CD0AEB" w:rsidRDefault="00CD0AEB">
      <w:r>
        <w:br w:type="page"/>
      </w:r>
    </w:p>
    <w:p w:rsidR="00CD0AEB" w:rsidRDefault="00CD0AEB" w:rsidP="00CD0AEB">
      <w:pPr>
        <w:pStyle w:val="ListParagraph"/>
        <w:jc w:val="center"/>
        <w:rPr>
          <w:b/>
        </w:rPr>
      </w:pPr>
    </w:p>
    <w:p w:rsidR="00CD0AEB" w:rsidRDefault="00CD0AEB" w:rsidP="00CD0AEB">
      <w:pPr>
        <w:pStyle w:val="ListParagraph"/>
        <w:jc w:val="center"/>
        <w:rPr>
          <w:b/>
        </w:rPr>
      </w:pPr>
      <w:r>
        <w:rPr>
          <w:b/>
        </w:rPr>
        <w:t>ĐÁP ÁN ĐỀ THI VÀO 10 NĂM HỌC 2018-2019 THÁI NGUYÊN</w:t>
      </w:r>
    </w:p>
    <w:p w:rsidR="00CD0AEB" w:rsidRDefault="00972526" w:rsidP="00CD0AEB">
      <w:pPr>
        <w:pStyle w:val="ListParagraph"/>
        <w:rPr>
          <w:b/>
        </w:rPr>
      </w:pPr>
      <w:r w:rsidRPr="00972526">
        <w:rPr>
          <w:b/>
          <w:position w:val="-230"/>
        </w:rPr>
        <w:object w:dxaOrig="5060" w:dyaOrig="3760">
          <v:shape id="_x0000_i1036" type="#_x0000_t75" style="width:252.75pt;height:188.25pt" o:ole="">
            <v:imagedata r:id="rId28" o:title=""/>
          </v:shape>
          <o:OLEObject Type="Embed" ProgID="Equation.DSMT4" ShapeID="_x0000_i1036" DrawAspect="Content" ObjectID="_1602187236" r:id="rId29"/>
        </w:object>
      </w:r>
      <w:r>
        <w:rPr>
          <w:b/>
        </w:rPr>
        <w:t xml:space="preserve"> </w:t>
      </w:r>
    </w:p>
    <w:p w:rsidR="00972526" w:rsidRDefault="00C07659" w:rsidP="00CD0AEB">
      <w:pPr>
        <w:pStyle w:val="ListParagraph"/>
        <w:rPr>
          <w:b/>
        </w:rPr>
      </w:pPr>
      <w:r w:rsidRPr="00C07659">
        <w:rPr>
          <w:b/>
          <w:position w:val="-210"/>
        </w:rPr>
        <w:object w:dxaOrig="7580" w:dyaOrig="4140">
          <v:shape id="_x0000_i1037" type="#_x0000_t75" style="width:378.75pt;height:207pt" o:ole="">
            <v:imagedata r:id="rId30" o:title=""/>
          </v:shape>
          <o:OLEObject Type="Embed" ProgID="Equation.DSMT4" ShapeID="_x0000_i1037" DrawAspect="Content" ObjectID="_1602187237" r:id="rId31"/>
        </w:object>
      </w:r>
      <w:r w:rsidR="00972526">
        <w:rPr>
          <w:b/>
        </w:rPr>
        <w:t xml:space="preserve"> </w:t>
      </w:r>
    </w:p>
    <w:p w:rsidR="00C07659" w:rsidRDefault="00D954A5" w:rsidP="00CD0AEB">
      <w:pPr>
        <w:pStyle w:val="ListParagraph"/>
        <w:rPr>
          <w:b/>
        </w:rPr>
      </w:pPr>
      <w:r w:rsidRPr="00D954A5">
        <w:rPr>
          <w:b/>
          <w:position w:val="-36"/>
        </w:rPr>
        <w:object w:dxaOrig="8880" w:dyaOrig="5960">
          <v:shape id="_x0000_i1038" type="#_x0000_t75" style="width:444pt;height:297.75pt" o:ole="">
            <v:imagedata r:id="rId32" o:title=""/>
          </v:shape>
          <o:OLEObject Type="Embed" ProgID="Equation.DSMT4" ShapeID="_x0000_i1038" DrawAspect="Content" ObjectID="_1602187238" r:id="rId33"/>
        </w:object>
      </w:r>
      <w:r w:rsidR="00C07659">
        <w:rPr>
          <w:b/>
        </w:rPr>
        <w:t xml:space="preserve"> </w:t>
      </w:r>
    </w:p>
    <w:p w:rsidR="00D954A5" w:rsidRDefault="004332EF" w:rsidP="00CD0AEB">
      <w:pPr>
        <w:pStyle w:val="ListParagraph"/>
        <w:rPr>
          <w:b/>
        </w:rPr>
      </w:pPr>
      <w:r>
        <w:rPr>
          <w:b/>
        </w:rPr>
        <w:lastRenderedPageBreak/>
        <w:t>Bài 7</w:t>
      </w:r>
    </w:p>
    <w:p w:rsidR="004332EF" w:rsidRDefault="004332EF" w:rsidP="00CD0AE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3815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EF" w:rsidRDefault="00F60500" w:rsidP="00CD0AEB">
      <w:pPr>
        <w:pStyle w:val="ListParagraph"/>
        <w:rPr>
          <w:b/>
        </w:rPr>
      </w:pPr>
      <w:r w:rsidRPr="00F60500">
        <w:rPr>
          <w:b/>
          <w:position w:val="-140"/>
        </w:rPr>
        <w:object w:dxaOrig="6500" w:dyaOrig="2920">
          <v:shape id="_x0000_i1039" type="#_x0000_t75" style="width:324.75pt;height:146.25pt" o:ole="">
            <v:imagedata r:id="rId35" o:title=""/>
          </v:shape>
          <o:OLEObject Type="Embed" ProgID="Equation.DSMT4" ShapeID="_x0000_i1039" DrawAspect="Content" ObjectID="_1602187239" r:id="rId36"/>
        </w:object>
      </w:r>
      <w:r>
        <w:rPr>
          <w:b/>
        </w:rPr>
        <w:t xml:space="preserve"> </w:t>
      </w:r>
    </w:p>
    <w:p w:rsidR="00582079" w:rsidRDefault="00582079" w:rsidP="00CD0AEB">
      <w:pPr>
        <w:pStyle w:val="ListParagraph"/>
        <w:rPr>
          <w:b/>
        </w:rPr>
      </w:pPr>
      <w:r w:rsidRPr="00582079">
        <w:rPr>
          <w:b/>
          <w:position w:val="-26"/>
        </w:rPr>
        <w:object w:dxaOrig="520" w:dyaOrig="639">
          <v:shape id="_x0000_i1040" type="#_x0000_t75" style="width:26.25pt;height:32.25pt" o:ole="">
            <v:imagedata r:id="rId37" o:title=""/>
          </v:shape>
          <o:OLEObject Type="Embed" ProgID="Equation.DSMT4" ShapeID="_x0000_i1040" DrawAspect="Content" ObjectID="_1602187240" r:id="rId38"/>
        </w:object>
      </w:r>
      <w:r>
        <w:rPr>
          <w:b/>
        </w:rPr>
        <w:t xml:space="preserve"> </w:t>
      </w:r>
    </w:p>
    <w:p w:rsidR="00582079" w:rsidRDefault="00582079" w:rsidP="00CD0AE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33147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79" w:rsidRDefault="00582079" w:rsidP="00CD0AEB">
      <w:pPr>
        <w:pStyle w:val="ListParagraph"/>
      </w:pPr>
      <w:r>
        <w:t>Hai đường tròn tiếp xúc ngoài nhau khi</w:t>
      </w:r>
    </w:p>
    <w:p w:rsidR="00582079" w:rsidRDefault="00582079" w:rsidP="00CD0AEB">
      <w:pPr>
        <w:pStyle w:val="ListParagraph"/>
      </w:pPr>
      <w:r>
        <w:t>OO’ = 4 + 11=15</w:t>
      </w:r>
      <w:r w:rsidRPr="00582079">
        <w:rPr>
          <w:position w:val="-6"/>
        </w:rPr>
        <w:object w:dxaOrig="3240" w:dyaOrig="279">
          <v:shape id="_x0000_i1041" type="#_x0000_t75" style="width:162pt;height:14.25pt" o:ole="">
            <v:imagedata r:id="rId40" o:title=""/>
          </v:shape>
          <o:OLEObject Type="Embed" ProgID="Equation.DSMT4" ShapeID="_x0000_i1041" DrawAspect="Content" ObjectID="_1602187241" r:id="rId41"/>
        </w:object>
      </w:r>
      <w:r>
        <w:t xml:space="preserve"> </w:t>
      </w:r>
    </w:p>
    <w:p w:rsidR="00582079" w:rsidRDefault="00582079" w:rsidP="00CD0AE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362200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79" w:rsidRDefault="00582079" w:rsidP="00CD0AEB">
      <w:pPr>
        <w:pStyle w:val="ListParagraph"/>
      </w:pPr>
      <w:r>
        <w:t>Hai đường tròn đựng nhau nếu OO’ = 11 – 4 = 7 (cm)</w:t>
      </w:r>
    </w:p>
    <w:p w:rsidR="00582079" w:rsidRDefault="00582079" w:rsidP="00CD0AEB">
      <w:pPr>
        <w:pStyle w:val="ListParagraph"/>
      </w:pPr>
      <w:r w:rsidRPr="00582079">
        <w:rPr>
          <w:position w:val="-6"/>
        </w:rPr>
        <w:object w:dxaOrig="3060" w:dyaOrig="279">
          <v:shape id="_x0000_i1042" type="#_x0000_t75" style="width:153pt;height:14.25pt" o:ole="">
            <v:imagedata r:id="rId43" o:title=""/>
          </v:shape>
          <o:OLEObject Type="Embed" ProgID="Equation.DSMT4" ShapeID="_x0000_i1042" DrawAspect="Content" ObjectID="_1602187242" r:id="rId44"/>
        </w:object>
      </w:r>
      <w:r>
        <w:t xml:space="preserve"> </w:t>
      </w:r>
    </w:p>
    <w:p w:rsidR="00582079" w:rsidRDefault="00582079" w:rsidP="00CD0AEB">
      <w:pPr>
        <w:pStyle w:val="ListParagraph"/>
      </w:pPr>
      <w:r>
        <w:t>Vậy a = 2 hoặc a=6 thì thỏa đề</w:t>
      </w:r>
    </w:p>
    <w:p w:rsidR="00492FC1" w:rsidRDefault="00492FC1" w:rsidP="00CD0AEB">
      <w:pPr>
        <w:pStyle w:val="ListParagraph"/>
        <w:rPr>
          <w:b/>
        </w:rPr>
      </w:pPr>
      <w:r>
        <w:rPr>
          <w:b/>
        </w:rPr>
        <w:t>Bài 9.</w:t>
      </w:r>
    </w:p>
    <w:p w:rsidR="00492FC1" w:rsidRDefault="00492FC1" w:rsidP="00CD0AE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3171825" cy="3495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C1" w:rsidRDefault="00492FC1" w:rsidP="00CD0AEB">
      <w:pPr>
        <w:pStyle w:val="ListParagraph"/>
      </w:pPr>
      <w:r>
        <w:t>Ta có: OM vuông góc với AB do M là điểm chính giữa cung AB</w:t>
      </w:r>
    </w:p>
    <w:p w:rsidR="00492FC1" w:rsidRDefault="00492FC1" w:rsidP="00CD0AEB">
      <w:pPr>
        <w:pStyle w:val="ListParagraph"/>
      </w:pPr>
      <w:r>
        <w:t>Suy ra KD // OM (do cùng vuông góc với AB)</w:t>
      </w:r>
    </w:p>
    <w:p w:rsidR="00492FC1" w:rsidRDefault="00492FC1" w:rsidP="00CD0AEB">
      <w:pPr>
        <w:pStyle w:val="ListParagraph"/>
      </w:pPr>
      <w:r>
        <w:t xml:space="preserve">Suy ra </w:t>
      </w:r>
      <w:r w:rsidRPr="00492FC1">
        <w:rPr>
          <w:position w:val="-4"/>
        </w:rPr>
        <w:object w:dxaOrig="1359" w:dyaOrig="340">
          <v:shape id="_x0000_i1043" type="#_x0000_t75" style="width:68.25pt;height:17.25pt" o:ole="">
            <v:imagedata r:id="rId46" o:title=""/>
          </v:shape>
          <o:OLEObject Type="Embed" ProgID="Equation.DSMT4" ShapeID="_x0000_i1043" DrawAspect="Content" ObjectID="_1602187243" r:id="rId47"/>
        </w:object>
      </w:r>
      <w:r>
        <w:t xml:space="preserve"> (hai góc đồng vị) (1)</w:t>
      </w:r>
    </w:p>
    <w:p w:rsidR="00492FC1" w:rsidRDefault="00492FC1" w:rsidP="00CD0AEB">
      <w:pPr>
        <w:pStyle w:val="ListParagraph"/>
      </w:pPr>
      <w:r>
        <w:t xml:space="preserve">Mà OC = OM =R nên </w:t>
      </w:r>
      <w:r w:rsidRPr="00492FC1">
        <w:rPr>
          <w:position w:val="-10"/>
        </w:rPr>
        <w:object w:dxaOrig="820" w:dyaOrig="320">
          <v:shape id="_x0000_i1044" type="#_x0000_t75" style="width:41.25pt;height:15.75pt" o:ole="">
            <v:imagedata r:id="rId48" o:title=""/>
          </v:shape>
          <o:OLEObject Type="Embed" ProgID="Equation.DSMT4" ShapeID="_x0000_i1044" DrawAspect="Content" ObjectID="_1602187244" r:id="rId49"/>
        </w:object>
      </w:r>
      <w:r>
        <w:t xml:space="preserve"> cân tại O</w:t>
      </w:r>
      <w:r w:rsidRPr="00492FC1">
        <w:rPr>
          <w:position w:val="-6"/>
        </w:rPr>
        <w:object w:dxaOrig="1700" w:dyaOrig="360">
          <v:shape id="_x0000_i1045" type="#_x0000_t75" style="width:84.75pt;height:18pt" o:ole="">
            <v:imagedata r:id="rId50" o:title=""/>
          </v:shape>
          <o:OLEObject Type="Embed" ProgID="Equation.DSMT4" ShapeID="_x0000_i1045" DrawAspect="Content" ObjectID="_1602187245" r:id="rId51"/>
        </w:object>
      </w:r>
      <w:r>
        <w:t xml:space="preserve"> (2)</w:t>
      </w:r>
    </w:p>
    <w:p w:rsidR="00492FC1" w:rsidRDefault="00492FC1" w:rsidP="00CD0AEB">
      <w:pPr>
        <w:pStyle w:val="ListParagraph"/>
      </w:pPr>
      <w:r>
        <w:t xml:space="preserve">Từ (1) và (2) </w:t>
      </w:r>
      <w:r w:rsidRPr="00492FC1">
        <w:rPr>
          <w:position w:val="-6"/>
        </w:rPr>
        <w:object w:dxaOrig="1640" w:dyaOrig="360">
          <v:shape id="_x0000_i1046" type="#_x0000_t75" style="width:81.75pt;height:18pt" o:ole="">
            <v:imagedata r:id="rId52" o:title=""/>
          </v:shape>
          <o:OLEObject Type="Embed" ProgID="Equation.DSMT4" ShapeID="_x0000_i1046" DrawAspect="Content" ObjectID="_1602187246" r:id="rId53"/>
        </w:object>
      </w:r>
      <w:r>
        <w:t xml:space="preserve"> </w:t>
      </w:r>
      <w:r w:rsidRPr="00492FC1">
        <w:rPr>
          <w:position w:val="-10"/>
        </w:rPr>
        <w:object w:dxaOrig="1060" w:dyaOrig="320">
          <v:shape id="_x0000_i1047" type="#_x0000_t75" style="width:53.25pt;height:15.75pt" o:ole="">
            <v:imagedata r:id="rId54" o:title=""/>
          </v:shape>
          <o:OLEObject Type="Embed" ProgID="Equation.DSMT4" ShapeID="_x0000_i1047" DrawAspect="Content" ObjectID="_1602187247" r:id="rId55"/>
        </w:object>
      </w:r>
      <w:r>
        <w:t xml:space="preserve"> cân tại K</w:t>
      </w:r>
    </w:p>
    <w:p w:rsidR="00E21ED8" w:rsidRDefault="00E21ED8">
      <w:r>
        <w:br w:type="page"/>
      </w:r>
    </w:p>
    <w:p w:rsidR="00E21ED8" w:rsidRDefault="00E21ED8" w:rsidP="00CD0AEB">
      <w:pPr>
        <w:pStyle w:val="ListParagraph"/>
        <w:rPr>
          <w:b/>
        </w:rPr>
      </w:pPr>
      <w:r>
        <w:rPr>
          <w:b/>
        </w:rPr>
        <w:lastRenderedPageBreak/>
        <w:t>Bài 10</w:t>
      </w:r>
    </w:p>
    <w:p w:rsidR="00E21ED8" w:rsidRDefault="00D00BDC" w:rsidP="00CD0AE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91490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D8" w:rsidRDefault="00E21ED8" w:rsidP="00D00BDC">
      <w:pPr>
        <w:pStyle w:val="ListParagraph"/>
        <w:numPr>
          <w:ilvl w:val="0"/>
          <w:numId w:val="2"/>
        </w:numPr>
      </w:pPr>
      <w:r>
        <w:t xml:space="preserve">Ta có </w:t>
      </w:r>
      <w:r w:rsidRPr="00E21ED8">
        <w:rPr>
          <w:position w:val="-4"/>
        </w:rPr>
        <w:object w:dxaOrig="180" w:dyaOrig="279">
          <v:shape id="_x0000_i1048" type="#_x0000_t75" style="width:9pt;height:14.25pt" o:ole="">
            <v:imagedata r:id="rId57" o:title=""/>
          </v:shape>
          <o:OLEObject Type="Embed" ProgID="Equation.DSMT4" ShapeID="_x0000_i1048" DrawAspect="Content" ObjectID="_1602187248" r:id="rId58"/>
        </w:object>
      </w:r>
      <w:r>
        <w:t xml:space="preserve"> BE và CF là hai đường cao nên </w:t>
      </w:r>
      <w:r w:rsidRPr="00E21ED8">
        <w:rPr>
          <w:position w:val="-6"/>
        </w:rPr>
        <w:object w:dxaOrig="1860" w:dyaOrig="360">
          <v:shape id="_x0000_i1049" type="#_x0000_t75" style="width:93pt;height:18pt" o:ole="">
            <v:imagedata r:id="rId59" o:title=""/>
          </v:shape>
          <o:OLEObject Type="Embed" ProgID="Equation.DSMT4" ShapeID="_x0000_i1049" DrawAspect="Content" ObjectID="_1602187249" r:id="rId60"/>
        </w:object>
      </w:r>
      <w:r>
        <w:t xml:space="preserve"> </w:t>
      </w:r>
    </w:p>
    <w:p w:rsidR="00E21ED8" w:rsidRDefault="00E21ED8" w:rsidP="00CD0AEB">
      <w:pPr>
        <w:pStyle w:val="ListParagraph"/>
      </w:pPr>
      <w:r w:rsidRPr="00E21ED8">
        <w:rPr>
          <w:position w:val="-6"/>
        </w:rPr>
        <w:object w:dxaOrig="2220" w:dyaOrig="360">
          <v:shape id="_x0000_i1050" type="#_x0000_t75" style="width:111pt;height:18pt" o:ole="">
            <v:imagedata r:id="rId61" o:title=""/>
          </v:shape>
          <o:OLEObject Type="Embed" ProgID="Equation.DSMT4" ShapeID="_x0000_i1050" DrawAspect="Content" ObjectID="_1602187250" r:id="rId62"/>
        </w:object>
      </w:r>
      <w:r>
        <w:t xml:space="preserve"> do đó tứ giác AFHE nội tiếp </w:t>
      </w:r>
    </w:p>
    <w:p w:rsidR="00D00BDC" w:rsidRPr="00E21ED8" w:rsidRDefault="00D00BDC" w:rsidP="00CD0AEB">
      <w:pPr>
        <w:pStyle w:val="ListParagraph"/>
      </w:pPr>
      <w:r w:rsidRPr="00D00BDC">
        <w:rPr>
          <w:position w:val="-78"/>
        </w:rPr>
        <w:object w:dxaOrig="4980" w:dyaOrig="1680">
          <v:shape id="_x0000_i1051" type="#_x0000_t75" style="width:249pt;height:84pt" o:ole="">
            <v:imagedata r:id="rId63" o:title=""/>
          </v:shape>
          <o:OLEObject Type="Embed" ProgID="Equation.DSMT4" ShapeID="_x0000_i1051" DrawAspect="Content" ObjectID="_1602187251" r:id="rId64"/>
        </w:object>
      </w:r>
      <w:r>
        <w:t xml:space="preserve"> </w:t>
      </w:r>
      <w:bookmarkStart w:id="0" w:name="_GoBack"/>
      <w:bookmarkEnd w:id="0"/>
    </w:p>
    <w:sectPr w:rsidR="00D00BDC" w:rsidRPr="00E21ED8" w:rsidSect="007C64B9">
      <w:pgSz w:w="11907" w:h="16840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D8D"/>
    <w:multiLevelType w:val="hybridMultilevel"/>
    <w:tmpl w:val="1D2EE600"/>
    <w:lvl w:ilvl="0" w:tplc="9CE81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73D65"/>
    <w:multiLevelType w:val="hybridMultilevel"/>
    <w:tmpl w:val="92AC5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9"/>
    <w:rsid w:val="00243F6D"/>
    <w:rsid w:val="003C2991"/>
    <w:rsid w:val="004332EF"/>
    <w:rsid w:val="00492FC1"/>
    <w:rsid w:val="00523E5E"/>
    <w:rsid w:val="00582079"/>
    <w:rsid w:val="007C64B9"/>
    <w:rsid w:val="00972526"/>
    <w:rsid w:val="00A75C17"/>
    <w:rsid w:val="00C07659"/>
    <w:rsid w:val="00CD0AEB"/>
    <w:rsid w:val="00D00BDC"/>
    <w:rsid w:val="00D4383A"/>
    <w:rsid w:val="00D954A5"/>
    <w:rsid w:val="00DA29B2"/>
    <w:rsid w:val="00E21ED8"/>
    <w:rsid w:val="00E82E4E"/>
    <w:rsid w:val="00ED3E3E"/>
    <w:rsid w:val="00EE4E00"/>
    <w:rsid w:val="00F232B5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emf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20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2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image" Target="media/image22.e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28.emf"/><Relationship Id="rId64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2018-10-27T16:13:00Z</dcterms:created>
  <dcterms:modified xsi:type="dcterms:W3CDTF">2018-10-27T16:13:00Z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